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29" w:rsidRPr="00621529" w:rsidRDefault="00621529" w:rsidP="00621529">
      <w:pPr>
        <w:shd w:val="clear" w:color="auto" w:fill="C0A154"/>
        <w:spacing w:after="0" w:line="240" w:lineRule="auto"/>
        <w:jc w:val="center"/>
        <w:rPr>
          <w:rFonts w:ascii="Arial" w:eastAsia="Times New Roman" w:hAnsi="Arial" w:cs="Arial"/>
          <w:color w:val="333333"/>
          <w:sz w:val="20"/>
          <w:szCs w:val="20"/>
          <w:lang w:eastAsia="el-GR"/>
        </w:rPr>
      </w:pPr>
      <w:r w:rsidRPr="00621529">
        <w:rPr>
          <w:rFonts w:ascii="Arial" w:eastAsia="Times New Roman" w:hAnsi="Arial" w:cs="Arial"/>
          <w:b/>
          <w:bCs/>
          <w:color w:val="FFFF00"/>
          <w:sz w:val="32"/>
          <w:szCs w:val="32"/>
          <w:u w:val="single"/>
          <w:shd w:val="clear" w:color="auto" w:fill="800000"/>
          <w:lang w:eastAsia="el-GR"/>
        </w:rPr>
        <w:t xml:space="preserve">«Α’ Βαλκανικός Πόλεμος. Οι μάχες Ελασσόνας και </w:t>
      </w:r>
      <w:proofErr w:type="spellStart"/>
      <w:r w:rsidRPr="00621529">
        <w:rPr>
          <w:rFonts w:ascii="Arial" w:eastAsia="Times New Roman" w:hAnsi="Arial" w:cs="Arial"/>
          <w:b/>
          <w:bCs/>
          <w:color w:val="FFFF00"/>
          <w:sz w:val="32"/>
          <w:szCs w:val="32"/>
          <w:u w:val="single"/>
          <w:shd w:val="clear" w:color="auto" w:fill="800000"/>
          <w:lang w:eastAsia="el-GR"/>
        </w:rPr>
        <w:t>Δεσκάτης</w:t>
      </w:r>
      <w:proofErr w:type="spellEnd"/>
      <w:r w:rsidRPr="00621529">
        <w:rPr>
          <w:rFonts w:ascii="Arial" w:eastAsia="Times New Roman" w:hAnsi="Arial" w:cs="Arial"/>
          <w:b/>
          <w:bCs/>
          <w:color w:val="FFFF00"/>
          <w:sz w:val="32"/>
          <w:szCs w:val="32"/>
          <w:u w:val="single"/>
          <w:shd w:val="clear" w:color="auto" w:fill="800000"/>
          <w:lang w:eastAsia="el-GR"/>
        </w:rPr>
        <w:t>. Οκτώβριος του 1912»</w:t>
      </w:r>
    </w:p>
    <w:p w:rsidR="00621529" w:rsidRPr="00621529" w:rsidRDefault="00621529" w:rsidP="00621529">
      <w:pPr>
        <w:shd w:val="clear" w:color="auto" w:fill="C0A154"/>
        <w:spacing w:after="0" w:line="240" w:lineRule="auto"/>
        <w:jc w:val="center"/>
        <w:rPr>
          <w:rFonts w:ascii="Arial" w:eastAsia="Times New Roman" w:hAnsi="Arial" w:cs="Arial"/>
          <w:color w:val="333333"/>
          <w:sz w:val="20"/>
          <w:szCs w:val="20"/>
          <w:lang w:eastAsia="el-GR"/>
        </w:rPr>
      </w:pPr>
      <w:r w:rsidRPr="00621529">
        <w:rPr>
          <w:rFonts w:ascii="Arial" w:eastAsia="Times New Roman" w:hAnsi="Arial" w:cs="Arial"/>
          <w:noProof/>
          <w:color w:val="993222"/>
          <w:sz w:val="20"/>
          <w:szCs w:val="20"/>
          <w:lang w:eastAsia="el-GR"/>
        </w:rPr>
        <w:drawing>
          <wp:inline distT="0" distB="0" distL="0" distR="0">
            <wp:extent cx="3048000" cy="2057400"/>
            <wp:effectExtent l="19050" t="0" r="0" b="0"/>
            <wp:docPr id="1" name="Εικόνα 1" descr="https://4.bp.blogspot.com/-V7LXJsh_Pow/WdxWXzrHNGI/AAAAAAAB5Mw/E2woxBb0oLQcmXCtx30dtoxzd4P9R0a4gCEwYBhgL/s320/2650AAAAAAAAAAAAAA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V7LXJsh_Pow/WdxWXzrHNGI/AAAAAAAB5Mw/E2woxBb0oLQcmXCtx30dtoxzd4P9R0a4gCEwYBhgL/s320/2650AAAAAAAAAAAAAAA.jpg">
                      <a:hlinkClick r:id="rId4"/>
                    </pic:cNvPr>
                    <pic:cNvPicPr>
                      <a:picLocks noChangeAspect="1" noChangeArrowheads="1"/>
                    </pic:cNvPicPr>
                  </pic:nvPicPr>
                  <pic:blipFill>
                    <a:blip r:embed="rId5"/>
                    <a:srcRect/>
                    <a:stretch>
                      <a:fillRect/>
                    </a:stretch>
                  </pic:blipFill>
                  <pic:spPr bwMode="auto">
                    <a:xfrm>
                      <a:off x="0" y="0"/>
                      <a:ext cx="3048000" cy="2057400"/>
                    </a:xfrm>
                    <a:prstGeom prst="rect">
                      <a:avLst/>
                    </a:prstGeom>
                    <a:noFill/>
                    <a:ln w="9525">
                      <a:noFill/>
                      <a:miter lim="800000"/>
                      <a:headEnd/>
                      <a:tailEnd/>
                    </a:ln>
                  </pic:spPr>
                </pic:pic>
              </a:graphicData>
            </a:graphic>
          </wp:inline>
        </w:drawing>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val="en-US" w:eastAsia="el-GR"/>
        </w:rPr>
      </w:pP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Από τις </w:t>
      </w:r>
      <w:r w:rsidRPr="00621529">
        <w:rPr>
          <w:rFonts w:ascii="Arial" w:eastAsia="Times New Roman" w:hAnsi="Arial" w:cs="Arial"/>
          <w:b/>
          <w:bCs/>
          <w:color w:val="C00000"/>
          <w:sz w:val="20"/>
          <w:szCs w:val="20"/>
          <w:u w:val="single"/>
          <w:lang w:eastAsia="el-GR"/>
        </w:rPr>
        <w:t>5 Οκτωβρίου 1912</w:t>
      </w:r>
      <w:r w:rsidRPr="00621529">
        <w:rPr>
          <w:rFonts w:ascii="Arial" w:eastAsia="Times New Roman" w:hAnsi="Arial" w:cs="Arial"/>
          <w:b/>
          <w:bCs/>
          <w:color w:val="000000"/>
          <w:sz w:val="20"/>
          <w:szCs w:val="20"/>
          <w:lang w:eastAsia="el-GR"/>
        </w:rPr>
        <w:t> η Ελλάδα βρισκόταν σε εμπόλεμη κατάσταση με την Οθωμανική Αυτοκρατορία.</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Το πρωί της ίδιας ημέρας οι ελληνικές δυνάμεις περνούσαν τη μεθόριο. Ένα κλίμα συγκρατημένου ενθουσιασμού επικρατούσε καθώς οι στρατιώτες απελευθέρωναν μέτρο το μέτρο χώματα ελληνικά. Οι μνήμες όμως του «</w:t>
      </w:r>
      <w:r w:rsidRPr="00621529">
        <w:rPr>
          <w:rFonts w:ascii="Arial" w:eastAsia="Times New Roman" w:hAnsi="Arial" w:cs="Arial"/>
          <w:b/>
          <w:bCs/>
          <w:color w:val="000000"/>
          <w:sz w:val="20"/>
          <w:szCs w:val="20"/>
          <w:shd w:val="clear" w:color="auto" w:fill="C0C0C0"/>
          <w:lang w:eastAsia="el-GR"/>
        </w:rPr>
        <w:t>μαύρου ‘97</w:t>
      </w:r>
      <w:r w:rsidRPr="00621529">
        <w:rPr>
          <w:rFonts w:ascii="Arial" w:eastAsia="Times New Roman" w:hAnsi="Arial" w:cs="Arial"/>
          <w:b/>
          <w:bCs/>
          <w:color w:val="000000"/>
          <w:sz w:val="20"/>
          <w:szCs w:val="20"/>
          <w:lang w:eastAsia="el-GR"/>
        </w:rPr>
        <w:t>» δεν επέτρεπαν, προς το παρόν τουλάχιστον, την εκδήλωση άκρατου ενθουσιασμού.</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Η ελληνική </w:t>
      </w:r>
      <w:r w:rsidRPr="00621529">
        <w:rPr>
          <w:rFonts w:ascii="Arial" w:eastAsia="Times New Roman" w:hAnsi="Arial" w:cs="Arial"/>
          <w:b/>
          <w:bCs/>
          <w:color w:val="000000"/>
          <w:sz w:val="20"/>
          <w:szCs w:val="20"/>
          <w:shd w:val="clear" w:color="auto" w:fill="93FFFF"/>
          <w:lang w:eastAsia="el-GR"/>
        </w:rPr>
        <w:t>Στρατιά Θεσσαλίας</w:t>
      </w:r>
      <w:r w:rsidRPr="00621529">
        <w:rPr>
          <w:rFonts w:ascii="Arial" w:eastAsia="Times New Roman" w:hAnsi="Arial" w:cs="Arial"/>
          <w:b/>
          <w:bCs/>
          <w:color w:val="000000"/>
          <w:sz w:val="20"/>
          <w:szCs w:val="20"/>
          <w:lang w:eastAsia="el-GR"/>
        </w:rPr>
        <w:t> είχε λάβει θέσεις γύρω από την εξέχουσα του </w:t>
      </w:r>
      <w:proofErr w:type="spellStart"/>
      <w:r w:rsidRPr="00621529">
        <w:rPr>
          <w:rFonts w:ascii="Arial" w:eastAsia="Times New Roman" w:hAnsi="Arial" w:cs="Arial"/>
          <w:b/>
          <w:bCs/>
          <w:color w:val="000000"/>
          <w:sz w:val="20"/>
          <w:szCs w:val="20"/>
          <w:shd w:val="clear" w:color="auto" w:fill="CCC0D9"/>
          <w:lang w:eastAsia="el-GR"/>
        </w:rPr>
        <w:t>Δαμασίου</w:t>
      </w:r>
      <w:proofErr w:type="spellEnd"/>
      <w:r w:rsidRPr="00621529">
        <w:rPr>
          <w:rFonts w:ascii="Arial" w:eastAsia="Times New Roman" w:hAnsi="Arial" w:cs="Arial"/>
          <w:b/>
          <w:bCs/>
          <w:color w:val="000000"/>
          <w:sz w:val="20"/>
          <w:szCs w:val="20"/>
          <w:lang w:eastAsia="el-GR"/>
        </w:rPr>
        <w:t xml:space="preserve">. Στο άκρο αριστερό, απέναντι από τη </w:t>
      </w:r>
      <w:proofErr w:type="spellStart"/>
      <w:r w:rsidRPr="00621529">
        <w:rPr>
          <w:rFonts w:ascii="Arial" w:eastAsia="Times New Roman" w:hAnsi="Arial" w:cs="Arial"/>
          <w:b/>
          <w:bCs/>
          <w:color w:val="000000"/>
          <w:sz w:val="20"/>
          <w:szCs w:val="20"/>
          <w:lang w:eastAsia="el-GR"/>
        </w:rPr>
        <w:t>Δεσκάτη</w:t>
      </w:r>
      <w:proofErr w:type="spellEnd"/>
      <w:r w:rsidRPr="00621529">
        <w:rPr>
          <w:rFonts w:ascii="Arial" w:eastAsia="Times New Roman" w:hAnsi="Arial" w:cs="Arial"/>
          <w:b/>
          <w:bCs/>
          <w:color w:val="000000"/>
          <w:sz w:val="20"/>
          <w:szCs w:val="20"/>
          <w:lang w:eastAsia="el-GR"/>
        </w:rPr>
        <w:t>, είχε ταχθεί το </w:t>
      </w:r>
      <w:r w:rsidRPr="00621529">
        <w:rPr>
          <w:rFonts w:ascii="Arial" w:eastAsia="Times New Roman" w:hAnsi="Arial" w:cs="Arial"/>
          <w:b/>
          <w:bCs/>
          <w:color w:val="000000"/>
          <w:sz w:val="20"/>
          <w:szCs w:val="20"/>
          <w:shd w:val="clear" w:color="auto" w:fill="93FFFF"/>
          <w:lang w:eastAsia="el-GR"/>
        </w:rPr>
        <w:t>Απόσπασμα Ευζώνων</w:t>
      </w:r>
      <w:r w:rsidRPr="00621529">
        <w:rPr>
          <w:rFonts w:ascii="Arial" w:eastAsia="Times New Roman" w:hAnsi="Arial" w:cs="Arial"/>
          <w:b/>
          <w:bCs/>
          <w:color w:val="000000"/>
          <w:sz w:val="20"/>
          <w:szCs w:val="20"/>
          <w:lang w:eastAsia="el-GR"/>
        </w:rPr>
        <w:t xml:space="preserve"> του συνταγματάρχη (ΜΧ) Στέφανου </w:t>
      </w:r>
      <w:proofErr w:type="spellStart"/>
      <w:r w:rsidRPr="00621529">
        <w:rPr>
          <w:rFonts w:ascii="Arial" w:eastAsia="Times New Roman" w:hAnsi="Arial" w:cs="Arial"/>
          <w:b/>
          <w:bCs/>
          <w:color w:val="000000"/>
          <w:sz w:val="20"/>
          <w:szCs w:val="20"/>
          <w:lang w:eastAsia="el-GR"/>
        </w:rPr>
        <w:t>Γεννάδη</w:t>
      </w:r>
      <w:proofErr w:type="spellEnd"/>
      <w:r w:rsidRPr="00621529">
        <w:rPr>
          <w:rFonts w:ascii="Arial" w:eastAsia="Times New Roman" w:hAnsi="Arial" w:cs="Arial"/>
          <w:b/>
          <w:bCs/>
          <w:color w:val="000000"/>
          <w:sz w:val="20"/>
          <w:szCs w:val="20"/>
          <w:lang w:eastAsia="el-GR"/>
        </w:rPr>
        <w:t>, με δύο τάγματα Ευζώνων.</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Το απόσπασμα αποτελούσε την ισχυρή πλαγιοφυλακή της στρατιάς. Νότια, στην κορυφή της εξέχουσας είχε ταχθεί η </w:t>
      </w:r>
      <w:r w:rsidRPr="00621529">
        <w:rPr>
          <w:rFonts w:ascii="Arial" w:eastAsia="Times New Roman" w:hAnsi="Arial" w:cs="Arial"/>
          <w:b/>
          <w:bCs/>
          <w:color w:val="000000"/>
          <w:sz w:val="20"/>
          <w:szCs w:val="20"/>
          <w:shd w:val="clear" w:color="auto" w:fill="93FFFF"/>
          <w:lang w:eastAsia="el-GR"/>
        </w:rPr>
        <w:t>Ταξιαρχία Ιππικού</w:t>
      </w:r>
      <w:r w:rsidRPr="00621529">
        <w:rPr>
          <w:rFonts w:ascii="Arial" w:eastAsia="Times New Roman" w:hAnsi="Arial" w:cs="Arial"/>
          <w:b/>
          <w:bCs/>
          <w:color w:val="000000"/>
          <w:sz w:val="20"/>
          <w:szCs w:val="20"/>
          <w:lang w:eastAsia="el-GR"/>
        </w:rPr>
        <w:t>, υπό τον υποστράτηγο </w:t>
      </w:r>
      <w:r w:rsidRPr="00621529">
        <w:rPr>
          <w:rFonts w:ascii="Arial" w:eastAsia="Times New Roman" w:hAnsi="Arial" w:cs="Arial"/>
          <w:b/>
          <w:bCs/>
          <w:color w:val="000000"/>
          <w:sz w:val="20"/>
          <w:szCs w:val="20"/>
          <w:shd w:val="clear" w:color="auto" w:fill="DDD9C3"/>
          <w:lang w:eastAsia="el-GR"/>
        </w:rPr>
        <w:t>Αλέξανδρο Σούτσο</w:t>
      </w:r>
      <w:r w:rsidRPr="00621529">
        <w:rPr>
          <w:rFonts w:ascii="Arial" w:eastAsia="Times New Roman" w:hAnsi="Arial" w:cs="Arial"/>
          <w:b/>
          <w:bCs/>
          <w:color w:val="000000"/>
          <w:sz w:val="20"/>
          <w:szCs w:val="20"/>
          <w:lang w:eastAsia="el-GR"/>
        </w:rPr>
        <w:t xml:space="preserve">, με έδρα το χωριό </w:t>
      </w:r>
      <w:proofErr w:type="spellStart"/>
      <w:r w:rsidRPr="00621529">
        <w:rPr>
          <w:rFonts w:ascii="Arial" w:eastAsia="Times New Roman" w:hAnsi="Arial" w:cs="Arial"/>
          <w:b/>
          <w:bCs/>
          <w:color w:val="000000"/>
          <w:sz w:val="20"/>
          <w:szCs w:val="20"/>
          <w:lang w:eastAsia="el-GR"/>
        </w:rPr>
        <w:t>Ζάρκο</w:t>
      </w:r>
      <w:proofErr w:type="spellEnd"/>
      <w:r w:rsidRPr="00621529">
        <w:rPr>
          <w:rFonts w:ascii="Arial" w:eastAsia="Times New Roman" w:hAnsi="Arial" w:cs="Arial"/>
          <w:b/>
          <w:bCs/>
          <w:color w:val="000000"/>
          <w:sz w:val="20"/>
          <w:szCs w:val="20"/>
          <w:lang w:eastAsia="el-GR"/>
        </w:rPr>
        <w:t>. Στην δεξιά πλευρά της εξέχουσας είχαν ταχθεί η </w:t>
      </w:r>
      <w:r w:rsidRPr="00621529">
        <w:rPr>
          <w:rFonts w:ascii="Arial" w:eastAsia="Times New Roman" w:hAnsi="Arial" w:cs="Arial"/>
          <w:b/>
          <w:bCs/>
          <w:color w:val="000000"/>
          <w:sz w:val="20"/>
          <w:szCs w:val="20"/>
          <w:shd w:val="clear" w:color="auto" w:fill="93FFFF"/>
          <w:lang w:eastAsia="el-GR"/>
        </w:rPr>
        <w:t>IV Μεραρχία Πεζικού</w:t>
      </w:r>
      <w:r w:rsidRPr="00621529">
        <w:rPr>
          <w:rFonts w:ascii="Arial" w:eastAsia="Times New Roman" w:hAnsi="Arial" w:cs="Arial"/>
          <w:b/>
          <w:bCs/>
          <w:color w:val="000000"/>
          <w:sz w:val="20"/>
          <w:szCs w:val="20"/>
          <w:lang w:eastAsia="el-GR"/>
        </w:rPr>
        <w:t> (ΜΠ), η </w:t>
      </w:r>
      <w:r w:rsidRPr="00621529">
        <w:rPr>
          <w:rFonts w:ascii="Arial" w:eastAsia="Times New Roman" w:hAnsi="Arial" w:cs="Arial"/>
          <w:b/>
          <w:bCs/>
          <w:color w:val="000000"/>
          <w:sz w:val="20"/>
          <w:szCs w:val="20"/>
          <w:shd w:val="clear" w:color="auto" w:fill="93FFFF"/>
          <w:lang w:eastAsia="el-GR"/>
        </w:rPr>
        <w:t>III ΜΠ</w:t>
      </w:r>
      <w:r w:rsidRPr="00621529">
        <w:rPr>
          <w:rFonts w:ascii="Arial" w:eastAsia="Times New Roman" w:hAnsi="Arial" w:cs="Arial"/>
          <w:b/>
          <w:bCs/>
          <w:color w:val="000000"/>
          <w:sz w:val="20"/>
          <w:szCs w:val="20"/>
          <w:lang w:eastAsia="el-GR"/>
        </w:rPr>
        <w:t>, η </w:t>
      </w:r>
      <w:r w:rsidRPr="00621529">
        <w:rPr>
          <w:rFonts w:ascii="Arial" w:eastAsia="Times New Roman" w:hAnsi="Arial" w:cs="Arial"/>
          <w:b/>
          <w:bCs/>
          <w:color w:val="000000"/>
          <w:sz w:val="20"/>
          <w:szCs w:val="20"/>
          <w:shd w:val="clear" w:color="auto" w:fill="93FFFF"/>
          <w:lang w:eastAsia="el-GR"/>
        </w:rPr>
        <w:t>II ΜΠ</w:t>
      </w:r>
      <w:r w:rsidRPr="00621529">
        <w:rPr>
          <w:rFonts w:ascii="Arial" w:eastAsia="Times New Roman" w:hAnsi="Arial" w:cs="Arial"/>
          <w:b/>
          <w:bCs/>
          <w:color w:val="000000"/>
          <w:sz w:val="20"/>
          <w:szCs w:val="20"/>
          <w:lang w:eastAsia="el-GR"/>
        </w:rPr>
        <w:t> και το </w:t>
      </w:r>
      <w:r w:rsidRPr="00621529">
        <w:rPr>
          <w:rFonts w:ascii="Arial" w:eastAsia="Times New Roman" w:hAnsi="Arial" w:cs="Arial"/>
          <w:b/>
          <w:bCs/>
          <w:color w:val="000000"/>
          <w:sz w:val="20"/>
          <w:szCs w:val="20"/>
          <w:shd w:val="clear" w:color="auto" w:fill="93FFFF"/>
          <w:lang w:eastAsia="el-GR"/>
        </w:rPr>
        <w:t>Απόσπασμα Ευζώνων</w:t>
      </w:r>
      <w:r w:rsidRPr="00621529">
        <w:rPr>
          <w:rFonts w:ascii="Arial" w:eastAsia="Times New Roman" w:hAnsi="Arial" w:cs="Arial"/>
          <w:b/>
          <w:bCs/>
          <w:color w:val="000000"/>
          <w:sz w:val="20"/>
          <w:szCs w:val="20"/>
          <w:lang w:eastAsia="el-GR"/>
        </w:rPr>
        <w:t> του αντισυνταγματάρχη (ΜΧ) </w:t>
      </w:r>
      <w:r w:rsidRPr="00621529">
        <w:rPr>
          <w:rFonts w:ascii="Arial" w:eastAsia="Times New Roman" w:hAnsi="Arial" w:cs="Arial"/>
          <w:b/>
          <w:bCs/>
          <w:color w:val="000000"/>
          <w:sz w:val="20"/>
          <w:szCs w:val="20"/>
          <w:shd w:val="clear" w:color="auto" w:fill="DDD9C3"/>
          <w:lang w:eastAsia="el-GR"/>
        </w:rPr>
        <w:t xml:space="preserve">Κωνσταντίνου </w:t>
      </w:r>
      <w:proofErr w:type="spellStart"/>
      <w:r w:rsidRPr="00621529">
        <w:rPr>
          <w:rFonts w:ascii="Arial" w:eastAsia="Times New Roman" w:hAnsi="Arial" w:cs="Arial"/>
          <w:b/>
          <w:bCs/>
          <w:color w:val="000000"/>
          <w:sz w:val="20"/>
          <w:szCs w:val="20"/>
          <w:shd w:val="clear" w:color="auto" w:fill="DDD9C3"/>
          <w:lang w:eastAsia="el-GR"/>
        </w:rPr>
        <w:t>Κωνσταντινόπουλου</w:t>
      </w:r>
      <w:proofErr w:type="spellEnd"/>
      <w:r w:rsidRPr="00621529">
        <w:rPr>
          <w:rFonts w:ascii="Arial" w:eastAsia="Times New Roman" w:hAnsi="Arial" w:cs="Arial"/>
          <w:b/>
          <w:bCs/>
          <w:color w:val="000000"/>
          <w:sz w:val="20"/>
          <w:szCs w:val="20"/>
          <w:lang w:eastAsia="el-GR"/>
        </w:rPr>
        <w:t>.</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Η </w:t>
      </w:r>
      <w:r w:rsidRPr="00621529">
        <w:rPr>
          <w:rFonts w:ascii="Arial" w:eastAsia="Times New Roman" w:hAnsi="Arial" w:cs="Arial"/>
          <w:b/>
          <w:bCs/>
          <w:color w:val="000000"/>
          <w:sz w:val="20"/>
          <w:szCs w:val="20"/>
          <w:shd w:val="clear" w:color="auto" w:fill="93FFFF"/>
          <w:lang w:eastAsia="el-GR"/>
        </w:rPr>
        <w:t>Ι ΜΠ</w:t>
      </w:r>
      <w:r w:rsidRPr="00621529">
        <w:rPr>
          <w:rFonts w:ascii="Arial" w:eastAsia="Times New Roman" w:hAnsi="Arial" w:cs="Arial"/>
          <w:b/>
          <w:bCs/>
          <w:color w:val="000000"/>
          <w:sz w:val="20"/>
          <w:szCs w:val="20"/>
          <w:lang w:eastAsia="el-GR"/>
        </w:rPr>
        <w:t> είχε ταχθεί δίπλα στην </w:t>
      </w:r>
      <w:r w:rsidRPr="00621529">
        <w:rPr>
          <w:rFonts w:ascii="Arial" w:eastAsia="Times New Roman" w:hAnsi="Arial" w:cs="Arial"/>
          <w:b/>
          <w:bCs/>
          <w:color w:val="000000"/>
          <w:sz w:val="20"/>
          <w:szCs w:val="20"/>
          <w:shd w:val="clear" w:color="auto" w:fill="93FFFF"/>
          <w:lang w:eastAsia="el-GR"/>
        </w:rPr>
        <w:t>ΙΙ</w:t>
      </w:r>
      <w:r w:rsidRPr="00621529">
        <w:rPr>
          <w:rFonts w:ascii="Arial" w:eastAsia="Times New Roman" w:hAnsi="Arial" w:cs="Arial"/>
          <w:b/>
          <w:bCs/>
          <w:color w:val="000000"/>
          <w:sz w:val="20"/>
          <w:szCs w:val="20"/>
          <w:lang w:eastAsia="el-GR"/>
        </w:rPr>
        <w:t>. Πιο πίσω από τη μεθόριο είχαν ταχθεί οι </w:t>
      </w:r>
      <w:r w:rsidRPr="00621529">
        <w:rPr>
          <w:rFonts w:ascii="Arial" w:eastAsia="Times New Roman" w:hAnsi="Arial" w:cs="Arial"/>
          <w:b/>
          <w:bCs/>
          <w:color w:val="000000"/>
          <w:sz w:val="20"/>
          <w:szCs w:val="20"/>
          <w:shd w:val="clear" w:color="auto" w:fill="93FFFF"/>
          <w:lang w:eastAsia="el-GR"/>
        </w:rPr>
        <w:t>V</w:t>
      </w:r>
      <w:r w:rsidRPr="00621529">
        <w:rPr>
          <w:rFonts w:ascii="Arial" w:eastAsia="Times New Roman" w:hAnsi="Arial" w:cs="Arial"/>
          <w:b/>
          <w:bCs/>
          <w:color w:val="000000"/>
          <w:sz w:val="20"/>
          <w:szCs w:val="20"/>
          <w:lang w:eastAsia="el-GR"/>
        </w:rPr>
        <w:t>, </w:t>
      </w:r>
      <w:r w:rsidRPr="00621529">
        <w:rPr>
          <w:rFonts w:ascii="Arial" w:eastAsia="Times New Roman" w:hAnsi="Arial" w:cs="Arial"/>
          <w:b/>
          <w:bCs/>
          <w:color w:val="000000"/>
          <w:sz w:val="20"/>
          <w:szCs w:val="20"/>
          <w:shd w:val="clear" w:color="auto" w:fill="93FFFF"/>
          <w:lang w:eastAsia="el-GR"/>
        </w:rPr>
        <w:t>VI</w:t>
      </w:r>
      <w:r w:rsidRPr="00621529">
        <w:rPr>
          <w:rFonts w:ascii="Arial" w:eastAsia="Times New Roman" w:hAnsi="Arial" w:cs="Arial"/>
          <w:b/>
          <w:bCs/>
          <w:color w:val="000000"/>
          <w:sz w:val="20"/>
          <w:szCs w:val="20"/>
          <w:lang w:eastAsia="el-GR"/>
        </w:rPr>
        <w:t> και </w:t>
      </w:r>
      <w:r w:rsidRPr="00621529">
        <w:rPr>
          <w:rFonts w:ascii="Arial" w:eastAsia="Times New Roman" w:hAnsi="Arial" w:cs="Arial"/>
          <w:b/>
          <w:bCs/>
          <w:color w:val="000000"/>
          <w:sz w:val="20"/>
          <w:szCs w:val="20"/>
          <w:shd w:val="clear" w:color="auto" w:fill="93FFFF"/>
          <w:lang w:eastAsia="el-GR"/>
        </w:rPr>
        <w:t>VII Μεραρχίες Πεζικού</w:t>
      </w:r>
      <w:r w:rsidRPr="00621529">
        <w:rPr>
          <w:rFonts w:ascii="Arial" w:eastAsia="Times New Roman" w:hAnsi="Arial" w:cs="Arial"/>
          <w:b/>
          <w:bCs/>
          <w:color w:val="000000"/>
          <w:sz w:val="20"/>
          <w:szCs w:val="20"/>
          <w:lang w:eastAsia="el-GR"/>
        </w:rPr>
        <w:t>.</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Με το πρώτο φως της </w:t>
      </w:r>
      <w:r w:rsidRPr="00621529">
        <w:rPr>
          <w:rFonts w:ascii="Arial" w:eastAsia="Times New Roman" w:hAnsi="Arial" w:cs="Arial"/>
          <w:b/>
          <w:bCs/>
          <w:color w:val="C00000"/>
          <w:sz w:val="20"/>
          <w:szCs w:val="20"/>
          <w:lang w:eastAsia="el-GR"/>
        </w:rPr>
        <w:t>5ης Οκτωβρίου</w:t>
      </w:r>
      <w:r w:rsidRPr="00621529">
        <w:rPr>
          <w:rFonts w:ascii="Arial" w:eastAsia="Times New Roman" w:hAnsi="Arial" w:cs="Arial"/>
          <w:b/>
          <w:bCs/>
          <w:color w:val="000000"/>
          <w:sz w:val="20"/>
          <w:szCs w:val="20"/>
          <w:lang w:eastAsia="el-GR"/>
        </w:rPr>
        <w:t> οι ελληνικές δυνάμεις πέρασαν τη μεθόριο. Οι εμπροσθοφυλακές τους συγκρούστηκαν με τις φρουρές των τουρκικών φυλακίων και τις ανάγκασαν να εγκαταλείψουν τις θέσεις τους.</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Οι Τούρκοι προέβαλαν ασθενή αντίσταση και, προφανώς βάση σχεδίου, αποσύρθηκαν βορειότερα. Μέχρι το βράδυ οι ελληνικές δυνάμεις, έχοντας απώλειες </w:t>
      </w:r>
      <w:r w:rsidRPr="00621529">
        <w:rPr>
          <w:rFonts w:ascii="Arial" w:eastAsia="Times New Roman" w:hAnsi="Arial" w:cs="Arial"/>
          <w:b/>
          <w:bCs/>
          <w:color w:val="000000"/>
          <w:sz w:val="20"/>
          <w:szCs w:val="20"/>
          <w:shd w:val="clear" w:color="auto" w:fill="C0C0C0"/>
          <w:lang w:eastAsia="el-GR"/>
        </w:rPr>
        <w:t>46 νεκρούς και τραυματίες</w:t>
      </w:r>
      <w:r w:rsidRPr="00621529">
        <w:rPr>
          <w:rFonts w:ascii="Arial" w:eastAsia="Times New Roman" w:hAnsi="Arial" w:cs="Arial"/>
          <w:b/>
          <w:bCs/>
          <w:color w:val="000000"/>
          <w:sz w:val="20"/>
          <w:szCs w:val="20"/>
          <w:lang w:eastAsia="el-GR"/>
        </w:rPr>
        <w:t xml:space="preserve">, είχαν προωθηθεί κατά μήκος της εξέχουσας του </w:t>
      </w:r>
      <w:proofErr w:type="spellStart"/>
      <w:r w:rsidRPr="00621529">
        <w:rPr>
          <w:rFonts w:ascii="Arial" w:eastAsia="Times New Roman" w:hAnsi="Arial" w:cs="Arial"/>
          <w:b/>
          <w:bCs/>
          <w:color w:val="000000"/>
          <w:sz w:val="20"/>
          <w:szCs w:val="20"/>
          <w:lang w:eastAsia="el-GR"/>
        </w:rPr>
        <w:t>Δαμασίου</w:t>
      </w:r>
      <w:proofErr w:type="spellEnd"/>
      <w:r w:rsidRPr="00621529">
        <w:rPr>
          <w:rFonts w:ascii="Arial" w:eastAsia="Times New Roman" w:hAnsi="Arial" w:cs="Arial"/>
          <w:b/>
          <w:bCs/>
          <w:color w:val="000000"/>
          <w:sz w:val="20"/>
          <w:szCs w:val="20"/>
          <w:lang w:eastAsia="el-GR"/>
        </w:rPr>
        <w:t xml:space="preserve"> και είχαν επανακτήσει την παλαιά γραμμή των συνόρων, όπως ήταν πριν το </w:t>
      </w:r>
      <w:r w:rsidRPr="00621529">
        <w:rPr>
          <w:rFonts w:ascii="Arial" w:eastAsia="Times New Roman" w:hAnsi="Arial" w:cs="Arial"/>
          <w:b/>
          <w:bCs/>
          <w:color w:val="C00000"/>
          <w:sz w:val="20"/>
          <w:szCs w:val="20"/>
          <w:lang w:eastAsia="el-GR"/>
        </w:rPr>
        <w:t>1897</w:t>
      </w:r>
      <w:r w:rsidRPr="00621529">
        <w:rPr>
          <w:rFonts w:ascii="Arial" w:eastAsia="Times New Roman" w:hAnsi="Arial" w:cs="Arial"/>
          <w:b/>
          <w:bCs/>
          <w:color w:val="000000"/>
          <w:sz w:val="20"/>
          <w:szCs w:val="20"/>
          <w:lang w:eastAsia="el-GR"/>
        </w:rPr>
        <w:t>.</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Την επομένη η στρατιά συνέχισε την προώθηση. Το Γενικό Στρατηγείο, στο οποίο υπάγονταν απ’ ευθείας όλες οι μεραρχίες, στη διαταγή επιχειρήσεών του για την </w:t>
      </w:r>
      <w:r w:rsidRPr="00621529">
        <w:rPr>
          <w:rFonts w:ascii="Arial" w:eastAsia="Times New Roman" w:hAnsi="Arial" w:cs="Arial"/>
          <w:b/>
          <w:bCs/>
          <w:color w:val="C00000"/>
          <w:sz w:val="20"/>
          <w:szCs w:val="20"/>
          <w:lang w:eastAsia="el-GR"/>
        </w:rPr>
        <w:t>6η Οκτωβρίου</w:t>
      </w:r>
      <w:r w:rsidRPr="00621529">
        <w:rPr>
          <w:rFonts w:ascii="Arial" w:eastAsia="Times New Roman" w:hAnsi="Arial" w:cs="Arial"/>
          <w:b/>
          <w:bCs/>
          <w:color w:val="000000"/>
          <w:sz w:val="20"/>
          <w:szCs w:val="20"/>
          <w:lang w:eastAsia="el-GR"/>
        </w:rPr>
        <w:t> είχε διατάξει την κατάληψη της </w:t>
      </w:r>
      <w:r w:rsidRPr="00621529">
        <w:rPr>
          <w:rFonts w:ascii="Arial" w:eastAsia="Times New Roman" w:hAnsi="Arial" w:cs="Arial"/>
          <w:b/>
          <w:bCs/>
          <w:color w:val="000000"/>
          <w:sz w:val="20"/>
          <w:szCs w:val="20"/>
          <w:shd w:val="clear" w:color="auto" w:fill="C2D69B"/>
          <w:lang w:eastAsia="el-GR"/>
        </w:rPr>
        <w:t>Ελασσόνας</w:t>
      </w:r>
      <w:r w:rsidRPr="00621529">
        <w:rPr>
          <w:rFonts w:ascii="Arial" w:eastAsia="Times New Roman" w:hAnsi="Arial" w:cs="Arial"/>
          <w:b/>
          <w:bCs/>
          <w:color w:val="000000"/>
          <w:sz w:val="20"/>
          <w:szCs w:val="20"/>
          <w:lang w:eastAsia="el-GR"/>
        </w:rPr>
        <w:t> και της </w:t>
      </w:r>
      <w:proofErr w:type="spellStart"/>
      <w:r w:rsidRPr="00621529">
        <w:rPr>
          <w:rFonts w:ascii="Arial" w:eastAsia="Times New Roman" w:hAnsi="Arial" w:cs="Arial"/>
          <w:b/>
          <w:bCs/>
          <w:color w:val="000000"/>
          <w:sz w:val="20"/>
          <w:szCs w:val="20"/>
          <w:shd w:val="clear" w:color="auto" w:fill="C2D69B"/>
          <w:lang w:eastAsia="el-GR"/>
        </w:rPr>
        <w:t>Δεσκάτης</w:t>
      </w:r>
      <w:proofErr w:type="spellEnd"/>
      <w:r w:rsidRPr="00621529">
        <w:rPr>
          <w:rFonts w:ascii="Arial" w:eastAsia="Times New Roman" w:hAnsi="Arial" w:cs="Arial"/>
          <w:b/>
          <w:bCs/>
          <w:color w:val="000000"/>
          <w:sz w:val="20"/>
          <w:szCs w:val="20"/>
          <w:lang w:eastAsia="el-GR"/>
        </w:rPr>
        <w:t>. Μπροστά από τις δύο κωμοπόλεις οι Τούρκοι είχαν εγκατασταθεί αμυντικά, αποφασισμένοι να τις υπερασπίσουν, αν και δεν διέθεταν ιδιαίτερα ισχυρές δυνάμεις.</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Για την επίθεση κατά της Ελασσόνας ο αρχιστράτηγος, </w:t>
      </w:r>
      <w:r w:rsidRPr="00621529">
        <w:rPr>
          <w:rFonts w:ascii="Arial" w:eastAsia="Times New Roman" w:hAnsi="Arial" w:cs="Arial"/>
          <w:b/>
          <w:bCs/>
          <w:color w:val="000000"/>
          <w:sz w:val="20"/>
          <w:szCs w:val="20"/>
          <w:shd w:val="clear" w:color="auto" w:fill="DDD9C3"/>
          <w:lang w:eastAsia="el-GR"/>
        </w:rPr>
        <w:t>διάδοχος Κωνσταντίνος</w:t>
      </w:r>
      <w:r w:rsidRPr="00621529">
        <w:rPr>
          <w:rFonts w:ascii="Arial" w:eastAsia="Times New Roman" w:hAnsi="Arial" w:cs="Arial"/>
          <w:b/>
          <w:bCs/>
          <w:color w:val="000000"/>
          <w:sz w:val="20"/>
          <w:szCs w:val="20"/>
          <w:lang w:eastAsia="el-GR"/>
        </w:rPr>
        <w:t> διέθεσε τις </w:t>
      </w:r>
      <w:r w:rsidRPr="00621529">
        <w:rPr>
          <w:rFonts w:ascii="Arial" w:eastAsia="Times New Roman" w:hAnsi="Arial" w:cs="Arial"/>
          <w:b/>
          <w:bCs/>
          <w:color w:val="000000"/>
          <w:sz w:val="20"/>
          <w:szCs w:val="20"/>
          <w:shd w:val="clear" w:color="auto" w:fill="93FFFF"/>
          <w:lang w:eastAsia="el-GR"/>
        </w:rPr>
        <w:t>Ι, ΙΙ</w:t>
      </w:r>
      <w:r w:rsidRPr="00621529">
        <w:rPr>
          <w:rFonts w:ascii="Arial" w:eastAsia="Times New Roman" w:hAnsi="Arial" w:cs="Arial"/>
          <w:b/>
          <w:bCs/>
          <w:color w:val="000000"/>
          <w:sz w:val="20"/>
          <w:szCs w:val="20"/>
          <w:lang w:eastAsia="el-GR"/>
        </w:rPr>
        <w:t> και </w:t>
      </w:r>
      <w:r w:rsidRPr="00621529">
        <w:rPr>
          <w:rFonts w:ascii="Arial" w:eastAsia="Times New Roman" w:hAnsi="Arial" w:cs="Arial"/>
          <w:b/>
          <w:bCs/>
          <w:color w:val="000000"/>
          <w:sz w:val="20"/>
          <w:szCs w:val="20"/>
          <w:shd w:val="clear" w:color="auto" w:fill="93FFFF"/>
          <w:lang w:eastAsia="el-GR"/>
        </w:rPr>
        <w:t>ΙΙΙ ΜΠ</w:t>
      </w:r>
      <w:r w:rsidRPr="00621529">
        <w:rPr>
          <w:rFonts w:ascii="Arial" w:eastAsia="Times New Roman" w:hAnsi="Arial" w:cs="Arial"/>
          <w:b/>
          <w:bCs/>
          <w:color w:val="000000"/>
          <w:sz w:val="20"/>
          <w:szCs w:val="20"/>
          <w:lang w:eastAsia="el-GR"/>
        </w:rPr>
        <w:t> και τα </w:t>
      </w:r>
      <w:r w:rsidRPr="00621529">
        <w:rPr>
          <w:rFonts w:ascii="Arial" w:eastAsia="Times New Roman" w:hAnsi="Arial" w:cs="Arial"/>
          <w:b/>
          <w:bCs/>
          <w:color w:val="000000"/>
          <w:sz w:val="20"/>
          <w:szCs w:val="20"/>
          <w:shd w:val="clear" w:color="auto" w:fill="93FFFF"/>
          <w:lang w:eastAsia="el-GR"/>
        </w:rPr>
        <w:t xml:space="preserve">τάγματα </w:t>
      </w:r>
      <w:proofErr w:type="spellStart"/>
      <w:r w:rsidRPr="00621529">
        <w:rPr>
          <w:rFonts w:ascii="Arial" w:eastAsia="Times New Roman" w:hAnsi="Arial" w:cs="Arial"/>
          <w:b/>
          <w:bCs/>
          <w:color w:val="000000"/>
          <w:sz w:val="20"/>
          <w:szCs w:val="20"/>
          <w:shd w:val="clear" w:color="auto" w:fill="93FFFF"/>
          <w:lang w:eastAsia="el-GR"/>
        </w:rPr>
        <w:t>Ευζώνων</w:t>
      </w:r>
      <w:r w:rsidRPr="00621529">
        <w:rPr>
          <w:rFonts w:ascii="Arial" w:eastAsia="Times New Roman" w:hAnsi="Arial" w:cs="Arial"/>
          <w:b/>
          <w:bCs/>
          <w:color w:val="000000"/>
          <w:sz w:val="20"/>
          <w:szCs w:val="20"/>
          <w:lang w:eastAsia="el-GR"/>
        </w:rPr>
        <w:t>του</w:t>
      </w:r>
      <w:proofErr w:type="spellEnd"/>
      <w:r w:rsidRPr="00621529">
        <w:rPr>
          <w:rFonts w:ascii="Arial" w:eastAsia="Times New Roman" w:hAnsi="Arial" w:cs="Arial"/>
          <w:b/>
          <w:bCs/>
          <w:color w:val="000000"/>
          <w:sz w:val="20"/>
          <w:szCs w:val="20"/>
          <w:lang w:eastAsia="el-GR"/>
        </w:rPr>
        <w:t xml:space="preserve"> συνταγματάρχη </w:t>
      </w:r>
      <w:proofErr w:type="spellStart"/>
      <w:r w:rsidRPr="00621529">
        <w:rPr>
          <w:rFonts w:ascii="Arial" w:eastAsia="Times New Roman" w:hAnsi="Arial" w:cs="Arial"/>
          <w:b/>
          <w:bCs/>
          <w:color w:val="000000"/>
          <w:sz w:val="20"/>
          <w:szCs w:val="20"/>
          <w:shd w:val="clear" w:color="auto" w:fill="DDD9C3"/>
          <w:lang w:eastAsia="el-GR"/>
        </w:rPr>
        <w:t>Κωνσταντινόπουλου</w:t>
      </w:r>
      <w:proofErr w:type="spellEnd"/>
      <w:r w:rsidRPr="00621529">
        <w:rPr>
          <w:rFonts w:ascii="Arial" w:eastAsia="Times New Roman" w:hAnsi="Arial" w:cs="Arial"/>
          <w:b/>
          <w:bCs/>
          <w:color w:val="000000"/>
          <w:sz w:val="20"/>
          <w:szCs w:val="20"/>
          <w:lang w:eastAsia="el-GR"/>
        </w:rPr>
        <w:t>. Ωστόσο, ελλείψει σοβαρών μέσων διαβιβάσεων και αποτελεσματικού ελέγχου των επιχειρήσεων από το «</w:t>
      </w:r>
      <w:r w:rsidRPr="00621529">
        <w:rPr>
          <w:rFonts w:ascii="Arial" w:eastAsia="Times New Roman" w:hAnsi="Arial" w:cs="Arial"/>
          <w:b/>
          <w:bCs/>
          <w:color w:val="000000"/>
          <w:sz w:val="20"/>
          <w:szCs w:val="20"/>
          <w:shd w:val="clear" w:color="auto" w:fill="C0C0C0"/>
          <w:lang w:eastAsia="el-GR"/>
        </w:rPr>
        <w:t>υπερφορτωμένο</w:t>
      </w:r>
      <w:r w:rsidRPr="00621529">
        <w:rPr>
          <w:rFonts w:ascii="Arial" w:eastAsia="Times New Roman" w:hAnsi="Arial" w:cs="Arial"/>
          <w:b/>
          <w:bCs/>
          <w:color w:val="000000"/>
          <w:sz w:val="20"/>
          <w:szCs w:val="20"/>
          <w:lang w:eastAsia="el-GR"/>
        </w:rPr>
        <w:t>» στρατηγείο, ο συντονισμός των ενεργειών δεν κατέστη δυνατός.</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Το </w:t>
      </w:r>
      <w:r w:rsidRPr="00621529">
        <w:rPr>
          <w:rFonts w:ascii="Arial" w:eastAsia="Times New Roman" w:hAnsi="Arial" w:cs="Arial"/>
          <w:b/>
          <w:bCs/>
          <w:color w:val="000000"/>
          <w:sz w:val="20"/>
          <w:szCs w:val="20"/>
          <w:shd w:val="clear" w:color="auto" w:fill="93FFFF"/>
          <w:lang w:eastAsia="el-GR"/>
        </w:rPr>
        <w:t>Απόσπασμα Ευζώνων</w:t>
      </w:r>
      <w:r w:rsidRPr="00621529">
        <w:rPr>
          <w:rFonts w:ascii="Arial" w:eastAsia="Times New Roman" w:hAnsi="Arial" w:cs="Arial"/>
          <w:b/>
          <w:bCs/>
          <w:color w:val="000000"/>
          <w:sz w:val="20"/>
          <w:szCs w:val="20"/>
          <w:lang w:eastAsia="el-GR"/>
        </w:rPr>
        <w:t> δεν είχε καν λάβει τη διαταγή επιχειρήσεων σύμφωνα με την οποία θα υπαγόταν στη διοίκηση της </w:t>
      </w:r>
      <w:r w:rsidRPr="00621529">
        <w:rPr>
          <w:rFonts w:ascii="Arial" w:eastAsia="Times New Roman" w:hAnsi="Arial" w:cs="Arial"/>
          <w:b/>
          <w:bCs/>
          <w:color w:val="000000"/>
          <w:sz w:val="20"/>
          <w:szCs w:val="20"/>
          <w:shd w:val="clear" w:color="auto" w:fill="93FFFF"/>
          <w:lang w:eastAsia="el-GR"/>
        </w:rPr>
        <w:t>Ι ΜΠ</w:t>
      </w:r>
      <w:r w:rsidRPr="00621529">
        <w:rPr>
          <w:rFonts w:ascii="Arial" w:eastAsia="Times New Roman" w:hAnsi="Arial" w:cs="Arial"/>
          <w:b/>
          <w:bCs/>
          <w:color w:val="000000"/>
          <w:sz w:val="20"/>
          <w:szCs w:val="20"/>
          <w:lang w:eastAsia="el-GR"/>
        </w:rPr>
        <w:t>. Έτσι ενήργησε αυτοβούλως, προωθούμενο βορειοανατολικά, και μόλις το μεσημέρι της 6ης Οκτωβρίου συνδέθηκε με τη μεραρχία. Η </w:t>
      </w:r>
      <w:r w:rsidRPr="00621529">
        <w:rPr>
          <w:rFonts w:ascii="Arial" w:eastAsia="Times New Roman" w:hAnsi="Arial" w:cs="Arial"/>
          <w:b/>
          <w:bCs/>
          <w:color w:val="000000"/>
          <w:sz w:val="20"/>
          <w:szCs w:val="20"/>
          <w:u w:val="single"/>
          <w:shd w:val="clear" w:color="auto" w:fill="92D050"/>
          <w:lang w:eastAsia="el-GR"/>
        </w:rPr>
        <w:t>μάχη της Ελασσόνας</w:t>
      </w:r>
      <w:r w:rsidRPr="00621529">
        <w:rPr>
          <w:rFonts w:ascii="Arial" w:eastAsia="Times New Roman" w:hAnsi="Arial" w:cs="Arial"/>
          <w:b/>
          <w:bCs/>
          <w:color w:val="000000"/>
          <w:sz w:val="20"/>
          <w:szCs w:val="20"/>
          <w:lang w:eastAsia="el-GR"/>
        </w:rPr>
        <w:t> όμως, η πρώτη του πολέμου, είχε ήδη κριθεί.</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Η </w:t>
      </w:r>
      <w:r w:rsidRPr="00621529">
        <w:rPr>
          <w:rFonts w:ascii="Arial" w:eastAsia="Times New Roman" w:hAnsi="Arial" w:cs="Arial"/>
          <w:b/>
          <w:bCs/>
          <w:color w:val="000000"/>
          <w:sz w:val="20"/>
          <w:szCs w:val="20"/>
          <w:shd w:val="clear" w:color="auto" w:fill="93FFFF"/>
          <w:lang w:eastAsia="el-GR"/>
        </w:rPr>
        <w:t>Ι ΜΠ</w:t>
      </w:r>
      <w:r w:rsidRPr="00621529">
        <w:rPr>
          <w:rFonts w:ascii="Arial" w:eastAsia="Times New Roman" w:hAnsi="Arial" w:cs="Arial"/>
          <w:b/>
          <w:bCs/>
          <w:color w:val="000000"/>
          <w:sz w:val="20"/>
          <w:szCs w:val="20"/>
          <w:lang w:eastAsia="el-GR"/>
        </w:rPr>
        <w:t> είχε νωρίτερα διαβεί τη στενωπό της </w:t>
      </w:r>
      <w:proofErr w:type="spellStart"/>
      <w:r w:rsidRPr="00621529">
        <w:rPr>
          <w:rFonts w:ascii="Arial" w:eastAsia="Times New Roman" w:hAnsi="Arial" w:cs="Arial"/>
          <w:b/>
          <w:bCs/>
          <w:color w:val="000000"/>
          <w:sz w:val="20"/>
          <w:szCs w:val="20"/>
          <w:shd w:val="clear" w:color="auto" w:fill="C2D69B"/>
          <w:lang w:eastAsia="el-GR"/>
        </w:rPr>
        <w:t>Μελούνας</w:t>
      </w:r>
      <w:proofErr w:type="spellEnd"/>
      <w:r w:rsidRPr="00621529">
        <w:rPr>
          <w:rFonts w:ascii="Arial" w:eastAsia="Times New Roman" w:hAnsi="Arial" w:cs="Arial"/>
          <w:b/>
          <w:bCs/>
          <w:color w:val="000000"/>
          <w:sz w:val="20"/>
          <w:szCs w:val="20"/>
          <w:lang w:eastAsia="el-GR"/>
        </w:rPr>
        <w:t xml:space="preserve"> και είχε προωθηθεί, με δύο συντάγματα σε πρώτο κλιμάκιο, προς την κωμόπολη. Οι Τούρκοι κατείχαν με δύναμη συντάγματος, περίπου, τα περί την πόλη υψώματα. Διέθεταν επίσης και στοιχεία </w:t>
      </w:r>
      <w:r w:rsidRPr="00621529">
        <w:rPr>
          <w:rFonts w:ascii="Arial" w:eastAsia="Times New Roman" w:hAnsi="Arial" w:cs="Arial"/>
          <w:b/>
          <w:bCs/>
          <w:color w:val="000000"/>
          <w:sz w:val="20"/>
          <w:szCs w:val="20"/>
          <w:lang w:eastAsia="el-GR"/>
        </w:rPr>
        <w:lastRenderedPageBreak/>
        <w:t>πυροβολικού. Η </w:t>
      </w:r>
      <w:r w:rsidRPr="00621529">
        <w:rPr>
          <w:rFonts w:ascii="Arial" w:eastAsia="Times New Roman" w:hAnsi="Arial" w:cs="Arial"/>
          <w:b/>
          <w:bCs/>
          <w:color w:val="000000"/>
          <w:sz w:val="20"/>
          <w:szCs w:val="20"/>
          <w:shd w:val="clear" w:color="auto" w:fill="93FFFF"/>
          <w:lang w:eastAsia="el-GR"/>
        </w:rPr>
        <w:t>Ι ΜΠ</w:t>
      </w:r>
      <w:r w:rsidRPr="00621529">
        <w:rPr>
          <w:rFonts w:ascii="Arial" w:eastAsia="Times New Roman" w:hAnsi="Arial" w:cs="Arial"/>
          <w:b/>
          <w:bCs/>
          <w:color w:val="000000"/>
          <w:sz w:val="20"/>
          <w:szCs w:val="20"/>
          <w:lang w:eastAsia="el-GR"/>
        </w:rPr>
        <w:t xml:space="preserve">, ως τις 10.00, είχε κινηθεί μέχρι το χωριό </w:t>
      </w:r>
      <w:proofErr w:type="spellStart"/>
      <w:r w:rsidRPr="00621529">
        <w:rPr>
          <w:rFonts w:ascii="Arial" w:eastAsia="Times New Roman" w:hAnsi="Arial" w:cs="Arial"/>
          <w:b/>
          <w:bCs/>
          <w:color w:val="000000"/>
          <w:sz w:val="20"/>
          <w:szCs w:val="20"/>
          <w:lang w:eastAsia="el-GR"/>
        </w:rPr>
        <w:t>Τσαρίτσανη</w:t>
      </w:r>
      <w:proofErr w:type="spellEnd"/>
      <w:r w:rsidRPr="00621529">
        <w:rPr>
          <w:rFonts w:ascii="Arial" w:eastAsia="Times New Roman" w:hAnsi="Arial" w:cs="Arial"/>
          <w:b/>
          <w:bCs/>
          <w:color w:val="000000"/>
          <w:sz w:val="20"/>
          <w:szCs w:val="20"/>
          <w:lang w:eastAsia="el-GR"/>
        </w:rPr>
        <w:t>. Εκεί δέχτηκε και το καλωσόρισμα του τουρκικού πυροβολικού.</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Ο διοικητής της, υποστράτηγος </w:t>
      </w:r>
      <w:proofErr w:type="spellStart"/>
      <w:r w:rsidRPr="00621529">
        <w:rPr>
          <w:rFonts w:ascii="Arial" w:eastAsia="Times New Roman" w:hAnsi="Arial" w:cs="Arial"/>
          <w:b/>
          <w:bCs/>
          <w:color w:val="000000"/>
          <w:sz w:val="20"/>
          <w:szCs w:val="20"/>
          <w:shd w:val="clear" w:color="auto" w:fill="DDD9C3"/>
          <w:lang w:eastAsia="el-GR"/>
        </w:rPr>
        <w:t>Εμμ</w:t>
      </w:r>
      <w:proofErr w:type="spellEnd"/>
      <w:r w:rsidRPr="00621529">
        <w:rPr>
          <w:rFonts w:ascii="Arial" w:eastAsia="Times New Roman" w:hAnsi="Arial" w:cs="Arial"/>
          <w:b/>
          <w:bCs/>
          <w:color w:val="000000"/>
          <w:sz w:val="20"/>
          <w:szCs w:val="20"/>
          <w:shd w:val="clear" w:color="auto" w:fill="DDD9C3"/>
          <w:lang w:eastAsia="el-GR"/>
        </w:rPr>
        <w:t xml:space="preserve">. </w:t>
      </w:r>
      <w:proofErr w:type="spellStart"/>
      <w:r w:rsidRPr="00621529">
        <w:rPr>
          <w:rFonts w:ascii="Arial" w:eastAsia="Times New Roman" w:hAnsi="Arial" w:cs="Arial"/>
          <w:b/>
          <w:bCs/>
          <w:color w:val="000000"/>
          <w:sz w:val="20"/>
          <w:szCs w:val="20"/>
          <w:shd w:val="clear" w:color="auto" w:fill="DDD9C3"/>
          <w:lang w:eastAsia="el-GR"/>
        </w:rPr>
        <w:t>Μανουσογιαννάκης</w:t>
      </w:r>
      <w:proofErr w:type="spellEnd"/>
      <w:r w:rsidRPr="00621529">
        <w:rPr>
          <w:rFonts w:ascii="Arial" w:eastAsia="Times New Roman" w:hAnsi="Arial" w:cs="Arial"/>
          <w:b/>
          <w:bCs/>
          <w:color w:val="000000"/>
          <w:sz w:val="20"/>
          <w:szCs w:val="20"/>
          <w:lang w:eastAsia="el-GR"/>
        </w:rPr>
        <w:t>, διέταξε αμέσως την ανάπτυξη της μεραρχίας σε σχηματισμό μάχης. Αριστερά της </w:t>
      </w:r>
      <w:r w:rsidRPr="00621529">
        <w:rPr>
          <w:rFonts w:ascii="Arial" w:eastAsia="Times New Roman" w:hAnsi="Arial" w:cs="Arial"/>
          <w:b/>
          <w:bCs/>
          <w:color w:val="000000"/>
          <w:sz w:val="20"/>
          <w:szCs w:val="20"/>
          <w:shd w:val="clear" w:color="auto" w:fill="93FFFF"/>
          <w:lang w:eastAsia="el-GR"/>
        </w:rPr>
        <w:t>Ι ΜΠ</w:t>
      </w:r>
      <w:r w:rsidRPr="00621529">
        <w:rPr>
          <w:rFonts w:ascii="Arial" w:eastAsia="Times New Roman" w:hAnsi="Arial" w:cs="Arial"/>
          <w:b/>
          <w:bCs/>
          <w:color w:val="000000"/>
          <w:sz w:val="20"/>
          <w:szCs w:val="20"/>
          <w:lang w:eastAsia="el-GR"/>
        </w:rPr>
        <w:t>, η</w:t>
      </w:r>
      <w:r w:rsidRPr="00621529">
        <w:rPr>
          <w:rFonts w:ascii="Arial" w:eastAsia="Times New Roman" w:hAnsi="Arial" w:cs="Arial"/>
          <w:b/>
          <w:bCs/>
          <w:color w:val="000000"/>
          <w:sz w:val="20"/>
          <w:szCs w:val="20"/>
          <w:shd w:val="clear" w:color="auto" w:fill="93FFFF"/>
          <w:lang w:eastAsia="el-GR"/>
        </w:rPr>
        <w:t> ΙΙ</w:t>
      </w:r>
      <w:r w:rsidRPr="00621529">
        <w:rPr>
          <w:rFonts w:ascii="Arial" w:eastAsia="Times New Roman" w:hAnsi="Arial" w:cs="Arial"/>
          <w:b/>
          <w:bCs/>
          <w:color w:val="000000"/>
          <w:sz w:val="20"/>
          <w:szCs w:val="20"/>
          <w:lang w:eastAsia="el-GR"/>
        </w:rPr>
        <w:t> κινήθηκε επίσης προς την Ελασσόνα όταν δέχθηκε και αυτή τα πυρά του εχθρικού πυροβολικού. Αμέσως η μεραρχία αναπτύχθηκε σε σχηματισμό μάχης και επιτέθηκε κατά των εχθρικών θέσεων στο ύψωμα Παλιούρι. Οι Τούρκοι προέβαλαν ισχυρή αντίσταση αυτή τη φορά. Δεν ήταν όμως σε θέση να αντέξουν για πολύ.</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Σταδιακά η αντίστασή τους κάμφθηκε, τόσο στον τομέα της </w:t>
      </w:r>
      <w:r w:rsidRPr="00621529">
        <w:rPr>
          <w:rFonts w:ascii="Arial" w:eastAsia="Times New Roman" w:hAnsi="Arial" w:cs="Arial"/>
          <w:b/>
          <w:bCs/>
          <w:color w:val="000000"/>
          <w:sz w:val="20"/>
          <w:szCs w:val="20"/>
          <w:shd w:val="clear" w:color="auto" w:fill="93FFFF"/>
          <w:lang w:eastAsia="el-GR"/>
        </w:rPr>
        <w:t>ΙΙ ΜΠ</w:t>
      </w:r>
      <w:r w:rsidRPr="00621529">
        <w:rPr>
          <w:rFonts w:ascii="Arial" w:eastAsia="Times New Roman" w:hAnsi="Arial" w:cs="Arial"/>
          <w:b/>
          <w:bCs/>
          <w:color w:val="000000"/>
          <w:sz w:val="20"/>
          <w:szCs w:val="20"/>
          <w:lang w:eastAsia="el-GR"/>
        </w:rPr>
        <w:t>, όσο και στον τομέα της </w:t>
      </w:r>
      <w:r w:rsidRPr="00621529">
        <w:rPr>
          <w:rFonts w:ascii="Arial" w:eastAsia="Times New Roman" w:hAnsi="Arial" w:cs="Arial"/>
          <w:b/>
          <w:bCs/>
          <w:color w:val="000000"/>
          <w:sz w:val="20"/>
          <w:szCs w:val="20"/>
          <w:shd w:val="clear" w:color="auto" w:fill="93FFFF"/>
          <w:lang w:eastAsia="el-GR"/>
        </w:rPr>
        <w:t>Ι.</w:t>
      </w:r>
      <w:r w:rsidRPr="00621529">
        <w:rPr>
          <w:rFonts w:ascii="Arial" w:eastAsia="Times New Roman" w:hAnsi="Arial" w:cs="Arial"/>
          <w:b/>
          <w:bCs/>
          <w:color w:val="000000"/>
          <w:sz w:val="20"/>
          <w:szCs w:val="20"/>
          <w:lang w:eastAsia="el-GR"/>
        </w:rPr>
        <w:t xml:space="preserve"> Τα γύρω από την Ελασσόνα υψώματα καταλήφθηκαν από τις ελληνικές δυνάμεις, οι οποίες προωθήθηκαν σε απόσταση 7 </w:t>
      </w:r>
      <w:proofErr w:type="spellStart"/>
      <w:r w:rsidRPr="00621529">
        <w:rPr>
          <w:rFonts w:ascii="Arial" w:eastAsia="Times New Roman" w:hAnsi="Arial" w:cs="Arial"/>
          <w:b/>
          <w:bCs/>
          <w:color w:val="000000"/>
          <w:sz w:val="20"/>
          <w:szCs w:val="20"/>
          <w:lang w:eastAsia="el-GR"/>
        </w:rPr>
        <w:t>χλμ</w:t>
      </w:r>
      <w:proofErr w:type="spellEnd"/>
      <w:r w:rsidRPr="00621529">
        <w:rPr>
          <w:rFonts w:ascii="Arial" w:eastAsia="Times New Roman" w:hAnsi="Arial" w:cs="Arial"/>
          <w:b/>
          <w:bCs/>
          <w:color w:val="000000"/>
          <w:sz w:val="20"/>
          <w:szCs w:val="20"/>
          <w:lang w:eastAsia="el-GR"/>
        </w:rPr>
        <w:t>. από την κωμόπολη, όπου και εγκατέστησαν προφυλακές.</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Οι δύο ελληνικές μεραρχίες είχαν συνολικά υποστεί απώλειες </w:t>
      </w:r>
      <w:r w:rsidRPr="00621529">
        <w:rPr>
          <w:rFonts w:ascii="Arial" w:eastAsia="Times New Roman" w:hAnsi="Arial" w:cs="Arial"/>
          <w:b/>
          <w:bCs/>
          <w:color w:val="000000"/>
          <w:sz w:val="20"/>
          <w:szCs w:val="20"/>
          <w:shd w:val="clear" w:color="auto" w:fill="C0C0C0"/>
          <w:lang w:eastAsia="el-GR"/>
        </w:rPr>
        <w:t>66 νεκρών και τραυματιών</w:t>
      </w:r>
      <w:r w:rsidRPr="00621529">
        <w:rPr>
          <w:rFonts w:ascii="Arial" w:eastAsia="Times New Roman" w:hAnsi="Arial" w:cs="Arial"/>
          <w:b/>
          <w:bCs/>
          <w:color w:val="000000"/>
          <w:sz w:val="20"/>
          <w:szCs w:val="20"/>
          <w:lang w:eastAsia="el-GR"/>
        </w:rPr>
        <w:t> κατά τη διάρκεια της μάχης. Οι απώλειες των Τούρκων ήταν επίσης ελαφρές. Στο δυτικό άκρο του μετώπου το </w:t>
      </w:r>
      <w:r w:rsidRPr="00621529">
        <w:rPr>
          <w:rFonts w:ascii="Arial" w:eastAsia="Times New Roman" w:hAnsi="Arial" w:cs="Arial"/>
          <w:b/>
          <w:bCs/>
          <w:color w:val="000000"/>
          <w:sz w:val="20"/>
          <w:szCs w:val="20"/>
          <w:shd w:val="clear" w:color="auto" w:fill="93FFFF"/>
          <w:lang w:eastAsia="el-GR"/>
        </w:rPr>
        <w:t xml:space="preserve">Απόσπασμα Ευζώνων </w:t>
      </w:r>
      <w:proofErr w:type="spellStart"/>
      <w:r w:rsidRPr="00621529">
        <w:rPr>
          <w:rFonts w:ascii="Arial" w:eastAsia="Times New Roman" w:hAnsi="Arial" w:cs="Arial"/>
          <w:b/>
          <w:bCs/>
          <w:color w:val="000000"/>
          <w:sz w:val="20"/>
          <w:szCs w:val="20"/>
          <w:shd w:val="clear" w:color="auto" w:fill="93FFFF"/>
          <w:lang w:eastAsia="el-GR"/>
        </w:rPr>
        <w:t>Γεννάδη</w:t>
      </w:r>
      <w:proofErr w:type="spellEnd"/>
      <w:r w:rsidRPr="00621529">
        <w:rPr>
          <w:rFonts w:ascii="Arial" w:eastAsia="Times New Roman" w:hAnsi="Arial" w:cs="Arial"/>
          <w:b/>
          <w:bCs/>
          <w:color w:val="000000"/>
          <w:sz w:val="20"/>
          <w:szCs w:val="20"/>
          <w:lang w:eastAsia="el-GR"/>
        </w:rPr>
        <w:t xml:space="preserve"> είχε επίσης εξορμήσει κατά των τουρκικών θέσεων στο όρος </w:t>
      </w:r>
      <w:proofErr w:type="spellStart"/>
      <w:r w:rsidRPr="00621529">
        <w:rPr>
          <w:rFonts w:ascii="Arial" w:eastAsia="Times New Roman" w:hAnsi="Arial" w:cs="Arial"/>
          <w:b/>
          <w:bCs/>
          <w:color w:val="000000"/>
          <w:sz w:val="20"/>
          <w:szCs w:val="20"/>
          <w:lang w:eastAsia="el-GR"/>
        </w:rPr>
        <w:t>Τρέτιμος</w:t>
      </w:r>
      <w:proofErr w:type="spellEnd"/>
      <w:r w:rsidRPr="00621529">
        <w:rPr>
          <w:rFonts w:ascii="Arial" w:eastAsia="Times New Roman" w:hAnsi="Arial" w:cs="Arial"/>
          <w:b/>
          <w:bCs/>
          <w:color w:val="000000"/>
          <w:sz w:val="20"/>
          <w:szCs w:val="20"/>
          <w:lang w:eastAsia="el-GR"/>
        </w:rPr>
        <w:t xml:space="preserve">, νότια της </w:t>
      </w:r>
      <w:proofErr w:type="spellStart"/>
      <w:r w:rsidRPr="00621529">
        <w:rPr>
          <w:rFonts w:ascii="Arial" w:eastAsia="Times New Roman" w:hAnsi="Arial" w:cs="Arial"/>
          <w:b/>
          <w:bCs/>
          <w:color w:val="000000"/>
          <w:sz w:val="20"/>
          <w:szCs w:val="20"/>
          <w:lang w:eastAsia="el-GR"/>
        </w:rPr>
        <w:t>Δεσκάτης</w:t>
      </w:r>
      <w:proofErr w:type="spellEnd"/>
      <w:r w:rsidRPr="00621529">
        <w:rPr>
          <w:rFonts w:ascii="Arial" w:eastAsia="Times New Roman" w:hAnsi="Arial" w:cs="Arial"/>
          <w:b/>
          <w:bCs/>
          <w:color w:val="000000"/>
          <w:sz w:val="20"/>
          <w:szCs w:val="20"/>
          <w:lang w:eastAsia="el-GR"/>
        </w:rPr>
        <w:t>. Οι Τούρκοι είχαν αναπτυχθεί αμυντικά στο δύσβατο έδαφος και αντιμετώπισαν με θάρρος την ελληνική έφοδο.</w:t>
      </w:r>
    </w:p>
    <w:p w:rsidR="00621529" w:rsidRPr="00621529" w:rsidRDefault="00621529" w:rsidP="00621529">
      <w:pPr>
        <w:shd w:val="clear" w:color="auto" w:fill="C0A154"/>
        <w:spacing w:after="0" w:line="240" w:lineRule="auto"/>
        <w:rPr>
          <w:rFonts w:ascii="Arial" w:eastAsia="Times New Roman" w:hAnsi="Arial" w:cs="Arial"/>
          <w:color w:val="333333"/>
          <w:sz w:val="20"/>
          <w:szCs w:val="20"/>
          <w:lang w:eastAsia="el-GR"/>
        </w:rPr>
      </w:pPr>
      <w:r w:rsidRPr="00621529">
        <w:rPr>
          <w:rFonts w:ascii="Arial" w:eastAsia="Times New Roman" w:hAnsi="Arial" w:cs="Arial"/>
          <w:b/>
          <w:bCs/>
          <w:color w:val="000000"/>
          <w:sz w:val="20"/>
          <w:szCs w:val="20"/>
          <w:lang w:eastAsia="el-GR"/>
        </w:rPr>
        <w:t>    Η </w:t>
      </w:r>
      <w:r w:rsidRPr="00621529">
        <w:rPr>
          <w:rFonts w:ascii="Arial" w:eastAsia="Times New Roman" w:hAnsi="Arial" w:cs="Arial"/>
          <w:b/>
          <w:bCs/>
          <w:color w:val="000000"/>
          <w:sz w:val="20"/>
          <w:szCs w:val="20"/>
          <w:u w:val="single"/>
          <w:shd w:val="clear" w:color="auto" w:fill="92D050"/>
          <w:lang w:eastAsia="el-GR"/>
        </w:rPr>
        <w:t xml:space="preserve">μάχη της </w:t>
      </w:r>
      <w:proofErr w:type="spellStart"/>
      <w:r w:rsidRPr="00621529">
        <w:rPr>
          <w:rFonts w:ascii="Arial" w:eastAsia="Times New Roman" w:hAnsi="Arial" w:cs="Arial"/>
          <w:b/>
          <w:bCs/>
          <w:color w:val="000000"/>
          <w:sz w:val="20"/>
          <w:szCs w:val="20"/>
          <w:u w:val="single"/>
          <w:shd w:val="clear" w:color="auto" w:fill="92D050"/>
          <w:lang w:eastAsia="el-GR"/>
        </w:rPr>
        <w:t>Δεσκάτης</w:t>
      </w:r>
      <w:proofErr w:type="spellEnd"/>
      <w:r w:rsidRPr="00621529">
        <w:rPr>
          <w:rFonts w:ascii="Arial" w:eastAsia="Times New Roman" w:hAnsi="Arial" w:cs="Arial"/>
          <w:b/>
          <w:bCs/>
          <w:color w:val="000000"/>
          <w:sz w:val="20"/>
          <w:szCs w:val="20"/>
          <w:lang w:eastAsia="el-GR"/>
        </w:rPr>
        <w:t xml:space="preserve"> ήταν μια μονομαχία πεζικού, μονομαχία μεταξύ των οχυρωμένων Τούρκων και των ακατάβλητων Ευζώνων. Οι Εύζωνοι επικράτησαν και έτρεψαν σε άτακτη φυγή τους Τούρκους, καταδιώκοντάς τους σε απόσταση 8 </w:t>
      </w:r>
      <w:proofErr w:type="spellStart"/>
      <w:r w:rsidRPr="00621529">
        <w:rPr>
          <w:rFonts w:ascii="Arial" w:eastAsia="Times New Roman" w:hAnsi="Arial" w:cs="Arial"/>
          <w:b/>
          <w:bCs/>
          <w:color w:val="000000"/>
          <w:sz w:val="20"/>
          <w:szCs w:val="20"/>
          <w:lang w:eastAsia="el-GR"/>
        </w:rPr>
        <w:t>χλμ</w:t>
      </w:r>
      <w:proofErr w:type="spellEnd"/>
      <w:r w:rsidRPr="00621529">
        <w:rPr>
          <w:rFonts w:ascii="Arial" w:eastAsia="Times New Roman" w:hAnsi="Arial" w:cs="Arial"/>
          <w:b/>
          <w:bCs/>
          <w:color w:val="000000"/>
          <w:sz w:val="20"/>
          <w:szCs w:val="20"/>
          <w:lang w:eastAsia="el-GR"/>
        </w:rPr>
        <w:t xml:space="preserve">. από τις αρχικές τους θέσεις. Λίγο νωρίτερα άνδρες του αποσπάσματος είχαν εισέλθει στη </w:t>
      </w:r>
      <w:proofErr w:type="spellStart"/>
      <w:r w:rsidRPr="00621529">
        <w:rPr>
          <w:rFonts w:ascii="Arial" w:eastAsia="Times New Roman" w:hAnsi="Arial" w:cs="Arial"/>
          <w:b/>
          <w:bCs/>
          <w:color w:val="000000"/>
          <w:sz w:val="20"/>
          <w:szCs w:val="20"/>
          <w:lang w:eastAsia="el-GR"/>
        </w:rPr>
        <w:t>Δεσκάτη</w:t>
      </w:r>
      <w:proofErr w:type="spellEnd"/>
      <w:r w:rsidRPr="00621529">
        <w:rPr>
          <w:rFonts w:ascii="Arial" w:eastAsia="Times New Roman" w:hAnsi="Arial" w:cs="Arial"/>
          <w:b/>
          <w:bCs/>
          <w:color w:val="000000"/>
          <w:sz w:val="20"/>
          <w:szCs w:val="20"/>
          <w:lang w:eastAsia="el-GR"/>
        </w:rPr>
        <w:t xml:space="preserve"> υπό τις επευφημίες των κατοίκων. Οι απώλειες του αποσπάσματος έφτασαν τους 19 νεκρούς και τραυματίες.</w:t>
      </w:r>
    </w:p>
    <w:p w:rsidR="00F37AAB" w:rsidRDefault="00F37AAB"/>
    <w:sectPr w:rsidR="00F37AAB" w:rsidSect="00F37A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529"/>
    <w:rsid w:val="00621529"/>
    <w:rsid w:val="00F37A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21529"/>
    <w:rPr>
      <w:color w:val="0000FF"/>
      <w:u w:val="single"/>
    </w:rPr>
  </w:style>
  <w:style w:type="paragraph" w:styleId="a3">
    <w:name w:val="Balloon Text"/>
    <w:basedOn w:val="a"/>
    <w:link w:val="Char"/>
    <w:uiPriority w:val="99"/>
    <w:semiHidden/>
    <w:unhideWhenUsed/>
    <w:rsid w:val="0062152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86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4.bp.blogspot.com/-V7LXJsh_Pow/WdxWXzrHNGI/AAAAAAAB5Mw/E2woxBb0oLQcmXCtx30dtoxzd4P9R0a4gCEwYBhgL/s1600/2650AAAAAAAAAAAAAAA.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3913</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2018-10-10T18:36:00Z</dcterms:created>
  <dcterms:modified xsi:type="dcterms:W3CDTF">2018-10-10T18:41:00Z</dcterms:modified>
</cp:coreProperties>
</file>